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03" w:rsidRDefault="00643403">
      <w:pPr>
        <w:rPr>
          <w:color w:val="00A3DA"/>
          <w:sz w:val="48"/>
          <w:szCs w:val="48"/>
        </w:rPr>
      </w:pPr>
      <w:r>
        <w:rPr>
          <w:color w:val="00A3DA"/>
          <w:sz w:val="48"/>
          <w:szCs w:val="48"/>
        </w:rPr>
        <w:t xml:space="preserve">CONCORSO POETICO URGONAUTICHE 2026 A TEMA AGRESTE E BUCOLICO </w:t>
      </w:r>
    </w:p>
    <w:p w:rsidR="00A062D2" w:rsidRDefault="00643403">
      <w:r>
        <w:rPr>
          <w:rFonts w:ascii="IQCKXA+Verdana" w:hAnsi="IQCKXA+Verdana" w:cs="IQCKXA+Verdana"/>
          <w:sz w:val="23"/>
          <w:szCs w:val="23"/>
        </w:rPr>
        <w:t xml:space="preserve">Torna anche quest’anno il tradizionale concorso poetico della Pro Rubicone: in particolare segnaliamo che anche quest’anno il premio per la sezione in romagnolo e in italiano ci è stato gentilmente offerto dalla libreria indipendente “I libri di Elena”, che ringraziamo. Da quest’anno le poesie si potranno inviare solo via mail, per necessità organizzative dell’associazione. Il concorso si articola in quattro sezioni: a) poesia in romagnolo; b) poesia in italiano; c) Premio Babbi per la poesia “gastronomica”; d) Premio Giovani (under 30) per le sezioni poesia in romagnolo e poesia in italiano. I concorrenti dovranno attenersi alle seguenti regole: le poesie in romagnolo e in italiano dovranno sviluppare temi agresti e bucolici; si precisa che le composizioni che non rispetteranno queste regole saranno escluse dal premio. I concorrenti possono partecipare alle sezioni a e b con un massimo di 2 poesie inedite per ogni sezione. Per la sezione c i concorrenti potranno partecipare con testi in prosa o poesia, uno per genere. I concorrenti che parteciperanno al Premio Giovani dovranno indicare, accanto al titolo delle poesie, la dicitura “Premio Giovani”. Tale premio è riservato ai nati dopo il 31 dicembre 1996. Le composizioni dovranno essere inviate tramite posta o consegnate via mail all’indirizzo: associazioneprorubicone@gmail.com, entro </w:t>
      </w:r>
      <w:r>
        <w:rPr>
          <w:rFonts w:ascii="QBBTXD+Verdana-Bold" w:hAnsi="QBBTXD+Verdana-Bold" w:cs="QBBTXD+Verdana-Bold"/>
          <w:b/>
          <w:bCs/>
          <w:sz w:val="23"/>
          <w:szCs w:val="23"/>
        </w:rPr>
        <w:t>lunedì 10 agosto 2026</w:t>
      </w:r>
      <w:r>
        <w:rPr>
          <w:rFonts w:ascii="IQCKXA+Verdana" w:hAnsi="IQCKXA+Verdana" w:cs="IQCKXA+Verdana"/>
          <w:sz w:val="23"/>
          <w:szCs w:val="23"/>
        </w:rPr>
        <w:t xml:space="preserve">. Ogni concorrente dovrà inviare per posta cinque copie dei componimenti anonimi. Le generalità (nome, cognome, data di nascita), il recapito, il numero telefonico e l’eventuale e-mail dovranno essere indicati in una nota allegata in busta chiusa. I titoli delle composizioni presentate dovranno essere indicati sia sui componimenti che sulla nota suddetta. I dati personali richiesti verranno utilizzati unicamente ai fini del premio. La cerimonia di premiazione avverrà </w:t>
      </w:r>
      <w:r>
        <w:rPr>
          <w:rFonts w:ascii="QBBTXD+Verdana-Bold" w:hAnsi="QBBTXD+Verdana-Bold" w:cs="QBBTXD+Verdana-Bold"/>
          <w:b/>
          <w:bCs/>
          <w:sz w:val="23"/>
          <w:szCs w:val="23"/>
        </w:rPr>
        <w:t xml:space="preserve">domenica 30 agosto 2026 </w:t>
      </w:r>
      <w:r>
        <w:rPr>
          <w:rFonts w:ascii="IQCKXA+Verdana" w:hAnsi="IQCKXA+Verdana" w:cs="IQCKXA+Verdana"/>
          <w:sz w:val="23"/>
          <w:szCs w:val="23"/>
        </w:rPr>
        <w:t xml:space="preserve">dalle ore 16 presso il Parco della Scuola media di </w:t>
      </w:r>
      <w:proofErr w:type="spellStart"/>
      <w:r>
        <w:rPr>
          <w:rFonts w:ascii="IQCKXA+Verdana" w:hAnsi="IQCKXA+Verdana" w:cs="IQCKXA+Verdana"/>
          <w:sz w:val="23"/>
          <w:szCs w:val="23"/>
        </w:rPr>
        <w:t>Calisese</w:t>
      </w:r>
      <w:proofErr w:type="spellEnd"/>
      <w:r>
        <w:rPr>
          <w:rFonts w:ascii="IQCKXA+Verdana" w:hAnsi="IQCKXA+Verdana" w:cs="IQCKXA+Verdana"/>
          <w:sz w:val="23"/>
          <w:szCs w:val="23"/>
        </w:rPr>
        <w:t xml:space="preserve"> in occasione della XXXIV Festa campestre. Le decisioni della giuria sono insindacabili. I promotori del Concorso si riservano il diritto di poter pubblicare le opere pervenute. </w:t>
      </w:r>
      <w:r>
        <w:rPr>
          <w:rFonts w:ascii="IHZULP+Verdana-Italic" w:hAnsi="IHZULP+Verdana-Italic" w:cs="IHZULP+Verdana-Italic"/>
          <w:i/>
          <w:iCs/>
          <w:sz w:val="23"/>
          <w:szCs w:val="23"/>
        </w:rPr>
        <w:t xml:space="preserve">Ai primi classificati: </w:t>
      </w:r>
      <w:r>
        <w:rPr>
          <w:rFonts w:ascii="IQCKXA+Verdana" w:hAnsi="IQCKXA+Verdana" w:cs="IQCKXA+Verdana"/>
          <w:sz w:val="23"/>
          <w:szCs w:val="23"/>
        </w:rPr>
        <w:t xml:space="preserve">un buono acquisto di 50 euro offerto dalla Libreria I LIBRI </w:t>
      </w:r>
      <w:proofErr w:type="spellStart"/>
      <w:r>
        <w:rPr>
          <w:rFonts w:ascii="IQCKXA+Verdana" w:hAnsi="IQCKXA+Verdana" w:cs="IQCKXA+Verdana"/>
          <w:sz w:val="23"/>
          <w:szCs w:val="23"/>
        </w:rPr>
        <w:t>DI</w:t>
      </w:r>
      <w:proofErr w:type="spellEnd"/>
      <w:r>
        <w:rPr>
          <w:rFonts w:ascii="IQCKXA+Verdana" w:hAnsi="IQCKXA+Verdana" w:cs="IQCKXA+Verdana"/>
          <w:sz w:val="23"/>
          <w:szCs w:val="23"/>
        </w:rPr>
        <w:t xml:space="preserve"> ELENA. </w:t>
      </w:r>
      <w:r>
        <w:rPr>
          <w:rFonts w:ascii="IHZULP+Verdana-Italic" w:hAnsi="IHZULP+Verdana-Italic" w:cs="IHZULP+Verdana-Italic"/>
          <w:i/>
          <w:iCs/>
          <w:sz w:val="23"/>
          <w:szCs w:val="23"/>
        </w:rPr>
        <w:t xml:space="preserve">Ai secondi classificati: </w:t>
      </w:r>
      <w:r>
        <w:rPr>
          <w:rFonts w:ascii="IQCKXA+Verdana" w:hAnsi="IQCKXA+Verdana" w:cs="IQCKXA+Verdana"/>
          <w:sz w:val="23"/>
          <w:szCs w:val="23"/>
        </w:rPr>
        <w:t xml:space="preserve">una pregevole pubblicazione letteraria e prodotti locali. </w:t>
      </w:r>
      <w:r>
        <w:rPr>
          <w:rFonts w:ascii="IHZULP+Verdana-Italic" w:hAnsi="IHZULP+Verdana-Italic" w:cs="IHZULP+Verdana-Italic"/>
          <w:i/>
          <w:iCs/>
          <w:sz w:val="23"/>
          <w:szCs w:val="23"/>
        </w:rPr>
        <w:t xml:space="preserve">Ai vincitori del Premio Babbi </w:t>
      </w:r>
      <w:r>
        <w:rPr>
          <w:rFonts w:ascii="IQCKXA+Verdana" w:hAnsi="IQCKXA+Verdana" w:cs="IQCKXA+Verdana"/>
          <w:sz w:val="23"/>
          <w:szCs w:val="23"/>
        </w:rPr>
        <w:t xml:space="preserve">un omaggio dei prodotti Babbi. </w:t>
      </w:r>
      <w:r>
        <w:rPr>
          <w:rFonts w:ascii="IHZULP+Verdana-Italic" w:hAnsi="IHZULP+Verdana-Italic" w:cs="IHZULP+Verdana-Italic"/>
          <w:i/>
          <w:iCs/>
          <w:sz w:val="23"/>
          <w:szCs w:val="23"/>
        </w:rPr>
        <w:t xml:space="preserve">A tutti i partecipanti al Concorso, </w:t>
      </w:r>
      <w:r>
        <w:rPr>
          <w:rFonts w:ascii="IQCKXA+Verdana" w:hAnsi="IQCKXA+Verdana" w:cs="IQCKXA+Verdana"/>
          <w:sz w:val="23"/>
          <w:szCs w:val="23"/>
        </w:rPr>
        <w:t>presenti alla cerimonia di premiazione, verrà consegnato un attestato di merito e significativi omaggi. Info: 328-1614449, associazioneprorubicone@gmail.com</w:t>
      </w:r>
    </w:p>
    <w:sectPr w:rsidR="00A062D2" w:rsidSect="00F717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QCKXA+Verdana">
    <w:altName w:val="Verdana"/>
    <w:panose1 w:val="00000000000000000000"/>
    <w:charset w:val="00"/>
    <w:family w:val="swiss"/>
    <w:notTrueType/>
    <w:pitch w:val="default"/>
    <w:sig w:usb0="00000003" w:usb1="00000000" w:usb2="00000000" w:usb3="00000000" w:csb0="00000001" w:csb1="00000000"/>
  </w:font>
  <w:font w:name="QBBTXD+Verdana-Bold">
    <w:altName w:val="Verdana"/>
    <w:panose1 w:val="00000000000000000000"/>
    <w:charset w:val="00"/>
    <w:family w:val="swiss"/>
    <w:notTrueType/>
    <w:pitch w:val="default"/>
    <w:sig w:usb0="00000003" w:usb1="00000000" w:usb2="00000000" w:usb3="00000000" w:csb0="00000001" w:csb1="00000000"/>
  </w:font>
  <w:font w:name="IHZULP+Verdana-Italic">
    <w:altName w:val="Verdana"/>
    <w:panose1 w:val="00000000000000000000"/>
    <w:charset w:val="00"/>
    <w:family w:val="swiss"/>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43403"/>
    <w:rsid w:val="000D7460"/>
    <w:rsid w:val="00157D73"/>
    <w:rsid w:val="001F5362"/>
    <w:rsid w:val="00423DEF"/>
    <w:rsid w:val="005F68F3"/>
    <w:rsid w:val="00643403"/>
    <w:rsid w:val="008960DD"/>
    <w:rsid w:val="00974765"/>
    <w:rsid w:val="00A062D2"/>
    <w:rsid w:val="00AD41F0"/>
    <w:rsid w:val="00AE24A3"/>
    <w:rsid w:val="00C76C66"/>
    <w:rsid w:val="00D11B15"/>
    <w:rsid w:val="00F7175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1753"/>
  </w:style>
  <w:style w:type="paragraph" w:styleId="Titolo1">
    <w:name w:val="heading 1"/>
    <w:basedOn w:val="Normale"/>
    <w:next w:val="Normale"/>
    <w:link w:val="Titolo1Carattere"/>
    <w:uiPriority w:val="9"/>
    <w:qFormat/>
    <w:rsid w:val="006434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434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4340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4340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4340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4340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4340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4340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4340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4340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4340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4340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4340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4340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4340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4340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4340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4340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43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4340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4340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4340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4340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43403"/>
    <w:rPr>
      <w:i/>
      <w:iCs/>
      <w:color w:val="404040" w:themeColor="text1" w:themeTint="BF"/>
    </w:rPr>
  </w:style>
  <w:style w:type="paragraph" w:styleId="Paragrafoelenco">
    <w:name w:val="List Paragraph"/>
    <w:basedOn w:val="Normale"/>
    <w:uiPriority w:val="34"/>
    <w:qFormat/>
    <w:rsid w:val="00643403"/>
    <w:pPr>
      <w:ind w:left="720"/>
      <w:contextualSpacing/>
    </w:pPr>
  </w:style>
  <w:style w:type="character" w:styleId="Enfasiintensa">
    <w:name w:val="Intense Emphasis"/>
    <w:basedOn w:val="Carpredefinitoparagrafo"/>
    <w:uiPriority w:val="21"/>
    <w:qFormat/>
    <w:rsid w:val="00643403"/>
    <w:rPr>
      <w:i/>
      <w:iCs/>
      <w:color w:val="2F5496" w:themeColor="accent1" w:themeShade="BF"/>
    </w:rPr>
  </w:style>
  <w:style w:type="paragraph" w:styleId="Citazioneintensa">
    <w:name w:val="Intense Quote"/>
    <w:basedOn w:val="Normale"/>
    <w:next w:val="Normale"/>
    <w:link w:val="CitazioneintensaCarattere"/>
    <w:uiPriority w:val="30"/>
    <w:qFormat/>
    <w:rsid w:val="006434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43403"/>
    <w:rPr>
      <w:i/>
      <w:iCs/>
      <w:color w:val="2F5496" w:themeColor="accent1" w:themeShade="BF"/>
    </w:rPr>
  </w:style>
  <w:style w:type="character" w:styleId="Riferimentointenso">
    <w:name w:val="Intense Reference"/>
    <w:basedOn w:val="Carpredefinitoparagrafo"/>
    <w:uiPriority w:val="32"/>
    <w:qFormat/>
    <w:rsid w:val="00643403"/>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2215</Characters>
  <Application>Microsoft Office Word</Application>
  <DocSecurity>0</DocSecurity>
  <Lines>18</Lines>
  <Paragraphs>5</Paragraphs>
  <ScaleCrop>false</ScaleCrop>
  <Company>HP</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franc</cp:lastModifiedBy>
  <cp:revision>2</cp:revision>
  <dcterms:created xsi:type="dcterms:W3CDTF">2026-02-22T17:00:00Z</dcterms:created>
  <dcterms:modified xsi:type="dcterms:W3CDTF">2026-02-22T17:00:00Z</dcterms:modified>
</cp:coreProperties>
</file>